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E1" w:rsidRDefault="0023603B" w:rsidP="005173E1">
      <w:pPr>
        <w:jc w:val="center"/>
        <w:rPr>
          <w:caps/>
          <w:sz w:val="36"/>
          <w:szCs w:val="36"/>
        </w:rPr>
      </w:pPr>
      <w:r w:rsidRPr="0023603B">
        <w:rPr>
          <w:cap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-189230</wp:posOffset>
            </wp:positionV>
            <wp:extent cx="1085850" cy="1366520"/>
            <wp:effectExtent l="19050" t="0" r="0" b="0"/>
            <wp:wrapTight wrapText="bothSides">
              <wp:wrapPolygon edited="0">
                <wp:start x="-379" y="0"/>
                <wp:lineTo x="-379" y="21379"/>
                <wp:lineTo x="21600" y="21379"/>
                <wp:lineTo x="21600" y="0"/>
                <wp:lineTo x="-379" y="0"/>
              </wp:wrapPolygon>
            </wp:wrapTight>
            <wp:docPr id="3" name="Рисунок 1" descr="2580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809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97" r="2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3E1" w:rsidRPr="00946F69">
        <w:rPr>
          <w:caps/>
          <w:sz w:val="36"/>
          <w:szCs w:val="36"/>
        </w:rPr>
        <w:t>Программа фестиваля</w:t>
      </w:r>
      <w:r w:rsidR="00377136">
        <w:rPr>
          <w:caps/>
          <w:sz w:val="36"/>
          <w:szCs w:val="36"/>
        </w:rPr>
        <w:t xml:space="preserve"> школьной науки ассоциированных школ ЮНЕСКО РФ</w:t>
      </w:r>
    </w:p>
    <w:p w:rsidR="0023603B" w:rsidRDefault="00377136" w:rsidP="005173E1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24 апреля 2015 г. </w:t>
      </w:r>
    </w:p>
    <w:p w:rsidR="00377136" w:rsidRDefault="00377136" w:rsidP="005173E1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г. Уфа, МБОУ Гимназия № 3</w:t>
      </w:r>
    </w:p>
    <w:p w:rsidR="00377136" w:rsidRDefault="00377136" w:rsidP="005173E1">
      <w:pPr>
        <w:jc w:val="center"/>
        <w:rPr>
          <w:caps/>
          <w:sz w:val="36"/>
          <w:szCs w:val="36"/>
        </w:rPr>
      </w:pPr>
    </w:p>
    <w:p w:rsidR="005173E1" w:rsidRDefault="001E350A" w:rsidP="005173E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9.45-10.30</w:t>
      </w:r>
      <w:r w:rsidR="005173E1" w:rsidRPr="00946F69">
        <w:rPr>
          <w:rFonts w:ascii="Times New Roman" w:hAnsi="Times New Roman"/>
          <w:sz w:val="24"/>
          <w:szCs w:val="24"/>
        </w:rPr>
        <w:t xml:space="preserve"> – регистрация участников</w:t>
      </w:r>
      <w:r w:rsidR="005173E1">
        <w:rPr>
          <w:rFonts w:ascii="Times New Roman" w:hAnsi="Times New Roman"/>
          <w:sz w:val="24"/>
          <w:szCs w:val="24"/>
        </w:rPr>
        <w:t xml:space="preserve"> Фестиваля, </w:t>
      </w:r>
      <w:r w:rsidR="005173E1" w:rsidRPr="00502D1E">
        <w:rPr>
          <w:rFonts w:ascii="Times New Roman" w:hAnsi="Times New Roman"/>
          <w:sz w:val="24"/>
          <w:szCs w:val="24"/>
        </w:rPr>
        <w:t xml:space="preserve"> </w:t>
      </w:r>
      <w:r w:rsidR="005173E1">
        <w:rPr>
          <w:rFonts w:ascii="Times New Roman" w:hAnsi="Times New Roman"/>
          <w:sz w:val="24"/>
          <w:szCs w:val="24"/>
        </w:rPr>
        <w:t>работа мастер-классов:</w:t>
      </w:r>
    </w:p>
    <w:tbl>
      <w:tblPr>
        <w:tblW w:w="0" w:type="auto"/>
        <w:tblInd w:w="392" w:type="dxa"/>
        <w:tblLook w:val="04A0"/>
      </w:tblPr>
      <w:tblGrid>
        <w:gridCol w:w="6379"/>
        <w:gridCol w:w="2950"/>
      </w:tblGrid>
      <w:tr w:rsidR="00276026" w:rsidTr="00276026">
        <w:tc>
          <w:tcPr>
            <w:tcW w:w="6379" w:type="dxa"/>
          </w:tcPr>
          <w:p w:rsidR="00276026" w:rsidRDefault="00276026" w:rsidP="00DD7CD9">
            <w:pPr>
              <w:pStyle w:val="a3"/>
              <w:ind w:left="0"/>
              <w:jc w:val="both"/>
            </w:pPr>
            <w:r>
              <w:t>Презентация школьного музея</w:t>
            </w:r>
          </w:p>
        </w:tc>
        <w:tc>
          <w:tcPr>
            <w:tcW w:w="2950" w:type="dxa"/>
          </w:tcPr>
          <w:p w:rsidR="00276026" w:rsidRDefault="00276026" w:rsidP="00DD7CD9">
            <w:pPr>
              <w:pStyle w:val="a3"/>
              <w:ind w:left="0"/>
              <w:jc w:val="both"/>
            </w:pPr>
            <w:r>
              <w:t>Музей «Родная школа»</w:t>
            </w:r>
          </w:p>
        </w:tc>
      </w:tr>
      <w:tr w:rsidR="00276026" w:rsidTr="00276026">
        <w:tc>
          <w:tcPr>
            <w:tcW w:w="6379" w:type="dxa"/>
          </w:tcPr>
          <w:p w:rsidR="00276026" w:rsidRPr="000E32E8" w:rsidRDefault="00276026" w:rsidP="00DD7CD9">
            <w:pPr>
              <w:pStyle w:val="a3"/>
              <w:ind w:left="0"/>
              <w:jc w:val="both"/>
            </w:pPr>
            <w:r>
              <w:t>Многофункциональный интерактивный 3</w:t>
            </w:r>
            <w:r w:rsidRPr="000E32E8">
              <w:rPr>
                <w:lang w:val="en-US"/>
              </w:rPr>
              <w:t>D</w:t>
            </w:r>
            <w:r>
              <w:t xml:space="preserve"> комплекс и  студия 3</w:t>
            </w:r>
            <w:r w:rsidRPr="000E32E8">
              <w:rPr>
                <w:lang w:val="en-US"/>
              </w:rPr>
              <w:t>D</w:t>
            </w:r>
            <w:r>
              <w:t xml:space="preserve">-моделирования </w:t>
            </w:r>
          </w:p>
        </w:tc>
        <w:tc>
          <w:tcPr>
            <w:tcW w:w="2950" w:type="dxa"/>
          </w:tcPr>
          <w:p w:rsidR="00276026" w:rsidRDefault="00276026" w:rsidP="00DD7CD9">
            <w:r w:rsidRPr="006D4D81">
              <w:t xml:space="preserve">Кабинет № </w:t>
            </w:r>
            <w:r>
              <w:t>10</w:t>
            </w:r>
          </w:p>
        </w:tc>
      </w:tr>
      <w:tr w:rsidR="00276026" w:rsidTr="00276026">
        <w:tc>
          <w:tcPr>
            <w:tcW w:w="6379" w:type="dxa"/>
          </w:tcPr>
          <w:p w:rsidR="00276026" w:rsidRPr="00F55819" w:rsidRDefault="00276026" w:rsidP="00F55819">
            <w:pPr>
              <w:pStyle w:val="a4"/>
              <w:rPr>
                <w:rFonts w:ascii="Times New Roman" w:hAnsi="Times New Roman"/>
              </w:rPr>
            </w:pPr>
            <w:r w:rsidRPr="00F55819">
              <w:rPr>
                <w:rFonts w:ascii="Times New Roman" w:hAnsi="Times New Roman"/>
              </w:rPr>
              <w:t>Научный кинотеатр.</w:t>
            </w:r>
          </w:p>
          <w:p w:rsidR="00276026" w:rsidRPr="00F55819" w:rsidRDefault="00276026" w:rsidP="00F55819">
            <w:pPr>
              <w:pStyle w:val="a4"/>
              <w:rPr>
                <w:rFonts w:ascii="Times New Roman" w:hAnsi="Times New Roman"/>
              </w:rPr>
            </w:pPr>
            <w:r w:rsidRPr="00F55819">
              <w:rPr>
                <w:rFonts w:ascii="Times New Roman" w:hAnsi="Times New Roman"/>
              </w:rPr>
              <w:t xml:space="preserve">Презентация достижений науки и техники </w:t>
            </w:r>
            <w:r w:rsidRPr="00F55819">
              <w:rPr>
                <w:rFonts w:ascii="Times New Roman" w:hAnsi="Times New Roman"/>
                <w:lang w:val="en-US"/>
              </w:rPr>
              <w:t>XXI</w:t>
            </w:r>
            <w:r w:rsidRPr="00F558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века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 w:rsidRPr="00F558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0" w:type="dxa"/>
          </w:tcPr>
          <w:p w:rsidR="00276026" w:rsidRPr="006D4D81" w:rsidRDefault="00276026" w:rsidP="00DD7CD9">
            <w:r>
              <w:t>Актовый зал</w:t>
            </w:r>
          </w:p>
        </w:tc>
      </w:tr>
      <w:tr w:rsidR="00276026" w:rsidTr="00276026">
        <w:tc>
          <w:tcPr>
            <w:tcW w:w="6379" w:type="dxa"/>
          </w:tcPr>
          <w:p w:rsidR="00276026" w:rsidRDefault="00276026" w:rsidP="00DD7CD9">
            <w:pPr>
              <w:pStyle w:val="a3"/>
              <w:ind w:left="0"/>
              <w:jc w:val="both"/>
            </w:pPr>
            <w:r>
              <w:t>Книжная лавка юного исследователя</w:t>
            </w:r>
          </w:p>
        </w:tc>
        <w:tc>
          <w:tcPr>
            <w:tcW w:w="2950" w:type="dxa"/>
          </w:tcPr>
          <w:p w:rsidR="00276026" w:rsidRDefault="00276026" w:rsidP="00DD7CD9">
            <w:r>
              <w:t>Вестибюль актового зала</w:t>
            </w:r>
          </w:p>
        </w:tc>
      </w:tr>
    </w:tbl>
    <w:p w:rsidR="005173E1" w:rsidRPr="00946F69" w:rsidRDefault="005173E1" w:rsidP="005173E1">
      <w:pPr>
        <w:pStyle w:val="a4"/>
        <w:rPr>
          <w:rFonts w:ascii="Times New Roman" w:hAnsi="Times New Roman"/>
          <w:sz w:val="24"/>
          <w:szCs w:val="24"/>
        </w:rPr>
      </w:pPr>
    </w:p>
    <w:p w:rsidR="005173E1" w:rsidRPr="00946F69" w:rsidRDefault="005173E1" w:rsidP="005173E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946F69">
        <w:rPr>
          <w:rFonts w:ascii="Times New Roman" w:hAnsi="Times New Roman"/>
          <w:sz w:val="24"/>
          <w:szCs w:val="24"/>
        </w:rPr>
        <w:t>0. Пленарная часть (актовый зал):</w:t>
      </w:r>
    </w:p>
    <w:p w:rsidR="005173E1" w:rsidRDefault="005173E1" w:rsidP="005173E1">
      <w:pPr>
        <w:pStyle w:val="a4"/>
        <w:numPr>
          <w:ilvl w:val="0"/>
          <w:numId w:val="1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Года литературы. </w:t>
      </w:r>
    </w:p>
    <w:p w:rsidR="005173E1" w:rsidRDefault="005173E1" w:rsidP="005173E1">
      <w:pPr>
        <w:pStyle w:val="a4"/>
        <w:numPr>
          <w:ilvl w:val="0"/>
          <w:numId w:val="1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D1E">
        <w:rPr>
          <w:rFonts w:ascii="Times New Roman" w:hAnsi="Times New Roman"/>
          <w:sz w:val="24"/>
          <w:szCs w:val="24"/>
        </w:rPr>
        <w:t xml:space="preserve">Приветственное слово </w:t>
      </w:r>
      <w:r w:rsidRPr="00946F69">
        <w:rPr>
          <w:rFonts w:ascii="Times New Roman" w:hAnsi="Times New Roman"/>
          <w:sz w:val="24"/>
          <w:szCs w:val="24"/>
        </w:rPr>
        <w:t>директора МБОУ Гимназия №3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Вяткиной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Ю.Ф.</w:t>
      </w:r>
    </w:p>
    <w:p w:rsidR="005173E1" w:rsidRDefault="005173E1" w:rsidP="005173E1">
      <w:pPr>
        <w:pStyle w:val="a3"/>
        <w:numPr>
          <w:ilvl w:val="0"/>
          <w:numId w:val="1"/>
        </w:numPr>
        <w:spacing w:line="360" w:lineRule="auto"/>
        <w:ind w:left="1276" w:hanging="425"/>
        <w:jc w:val="both"/>
      </w:pPr>
      <w:r w:rsidRPr="00502D1E">
        <w:t>Приветственное слово</w:t>
      </w:r>
      <w:r>
        <w:t xml:space="preserve"> Богуславской Людмилы Михайловны – главного</w:t>
      </w:r>
      <w:r w:rsidRPr="00946F69">
        <w:t xml:space="preserve"> специалист</w:t>
      </w:r>
      <w:r>
        <w:t>а</w:t>
      </w:r>
      <w:r w:rsidRPr="00946F69">
        <w:t xml:space="preserve"> комитета Республики Башкортостан по делам ЮНЕСКО, члена национального совета  школ ЮНЕСКО РФ</w:t>
      </w:r>
    </w:p>
    <w:p w:rsidR="00F55819" w:rsidRDefault="00F55819" w:rsidP="005173E1">
      <w:pPr>
        <w:pStyle w:val="a3"/>
        <w:numPr>
          <w:ilvl w:val="0"/>
          <w:numId w:val="1"/>
        </w:numPr>
        <w:spacing w:line="360" w:lineRule="auto"/>
        <w:ind w:left="1276" w:hanging="425"/>
        <w:jc w:val="both"/>
      </w:pPr>
      <w:r w:rsidRPr="00502D1E">
        <w:t>Приветственное слово</w:t>
      </w:r>
      <w:r>
        <w:t xml:space="preserve"> проректора по науке БГПУ им. М. </w:t>
      </w:r>
      <w:proofErr w:type="spellStart"/>
      <w:r>
        <w:t>Акмуллы</w:t>
      </w:r>
      <w:proofErr w:type="spellEnd"/>
      <w:r>
        <w:t xml:space="preserve"> </w:t>
      </w:r>
      <w:proofErr w:type="spellStart"/>
      <w:r>
        <w:t>Шафиковой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Радмиловны</w:t>
      </w:r>
      <w:proofErr w:type="spellEnd"/>
      <w:r>
        <w:t>, доктора психологических наук, профессора.</w:t>
      </w:r>
    </w:p>
    <w:p w:rsidR="005173E1" w:rsidRPr="00946F69" w:rsidRDefault="005173E1" w:rsidP="005173E1">
      <w:pPr>
        <w:pStyle w:val="a3"/>
        <w:numPr>
          <w:ilvl w:val="0"/>
          <w:numId w:val="1"/>
        </w:numPr>
        <w:spacing w:line="360" w:lineRule="auto"/>
        <w:ind w:left="1276" w:hanging="425"/>
        <w:jc w:val="both"/>
      </w:pPr>
      <w:r w:rsidRPr="00946F69">
        <w:t>Выступление председателя жюри Сытиной Надежды Степановны – кандидата педагогических наук, профессора кафедры педагогики БГПУ, представление членов жюри.</w:t>
      </w:r>
    </w:p>
    <w:p w:rsidR="005173E1" w:rsidRDefault="00F55819" w:rsidP="005173E1">
      <w:pPr>
        <w:pStyle w:val="a3"/>
        <w:numPr>
          <w:ilvl w:val="0"/>
          <w:numId w:val="1"/>
        </w:numPr>
        <w:spacing w:line="360" w:lineRule="auto"/>
        <w:ind w:left="1276" w:hanging="425"/>
        <w:jc w:val="both"/>
      </w:pPr>
      <w:r>
        <w:t xml:space="preserve"> </w:t>
      </w:r>
      <w:r w:rsidR="000830FB">
        <w:t>«Золотая лекция»</w:t>
      </w:r>
      <w:r w:rsidR="005173E1">
        <w:t>.</w:t>
      </w:r>
      <w:r w:rsidR="005173E1" w:rsidRPr="00946F69">
        <w:t xml:space="preserve"> </w:t>
      </w:r>
      <w:r w:rsidR="007E7ED7">
        <w:t xml:space="preserve">Жданов Эдуард </w:t>
      </w:r>
      <w:proofErr w:type="spellStart"/>
      <w:r w:rsidR="007E7ED7">
        <w:t>Рифович</w:t>
      </w:r>
      <w:proofErr w:type="spellEnd"/>
      <w:r w:rsidR="007E7ED7">
        <w:t xml:space="preserve">, декан физико-математического факультета БГПУ им. М. </w:t>
      </w:r>
      <w:proofErr w:type="spellStart"/>
      <w:r w:rsidR="007E7ED7">
        <w:t>Акмуллы</w:t>
      </w:r>
      <w:proofErr w:type="spellEnd"/>
      <w:r w:rsidR="007E7ED7">
        <w:t>, кандидат физико-математических наук, доцент.</w:t>
      </w:r>
    </w:p>
    <w:p w:rsidR="005173E1" w:rsidRDefault="005173E1" w:rsidP="005173E1">
      <w:pPr>
        <w:pStyle w:val="a3"/>
        <w:numPr>
          <w:ilvl w:val="0"/>
          <w:numId w:val="1"/>
        </w:numPr>
        <w:spacing w:line="360" w:lineRule="auto"/>
        <w:ind w:left="1276" w:hanging="425"/>
        <w:jc w:val="both"/>
      </w:pPr>
      <w:r>
        <w:t>Информация о программе Фестиваля. Андронова Альбина Юрьевна</w:t>
      </w:r>
      <w:r w:rsidRPr="00502D1E">
        <w:t xml:space="preserve">  - зам. директора МБОУ Гимназия №3.</w:t>
      </w:r>
    </w:p>
    <w:p w:rsidR="00B87565" w:rsidRPr="00946F69" w:rsidRDefault="00B87565" w:rsidP="005173E1">
      <w:pPr>
        <w:pStyle w:val="a3"/>
        <w:numPr>
          <w:ilvl w:val="0"/>
          <w:numId w:val="1"/>
        </w:numPr>
        <w:spacing w:line="360" w:lineRule="auto"/>
        <w:ind w:left="1276" w:hanging="425"/>
        <w:jc w:val="both"/>
      </w:pPr>
      <w:r>
        <w:t>Фотографирование на исторической ле</w:t>
      </w:r>
      <w:r w:rsidR="00ED41CE">
        <w:t>стнице</w:t>
      </w:r>
      <w:r>
        <w:t xml:space="preserve">. </w:t>
      </w:r>
    </w:p>
    <w:p w:rsidR="005173E1" w:rsidRDefault="001E350A" w:rsidP="005173E1">
      <w:pPr>
        <w:pStyle w:val="a4"/>
        <w:numPr>
          <w:ilvl w:val="0"/>
          <w:numId w:val="1"/>
        </w:numPr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</w:t>
      </w:r>
      <w:r w:rsidR="00B87565">
        <w:rPr>
          <w:rFonts w:ascii="Times New Roman" w:hAnsi="Times New Roman"/>
          <w:sz w:val="24"/>
          <w:szCs w:val="24"/>
        </w:rPr>
        <w:t xml:space="preserve"> -13.3</w:t>
      </w:r>
      <w:r w:rsidR="005173E1" w:rsidRPr="00946F69">
        <w:rPr>
          <w:rFonts w:ascii="Times New Roman" w:hAnsi="Times New Roman"/>
          <w:sz w:val="24"/>
          <w:szCs w:val="24"/>
        </w:rPr>
        <w:t xml:space="preserve">0 -работа предметных секций (двухэтажное здание, </w:t>
      </w:r>
      <w:r w:rsidR="005173E1">
        <w:rPr>
          <w:rFonts w:ascii="Times New Roman" w:hAnsi="Times New Roman"/>
          <w:sz w:val="24"/>
          <w:szCs w:val="24"/>
        </w:rPr>
        <w:t>1-</w:t>
      </w:r>
      <w:r w:rsidR="005173E1" w:rsidRPr="00946F69">
        <w:rPr>
          <w:rFonts w:ascii="Times New Roman" w:hAnsi="Times New Roman"/>
          <w:sz w:val="24"/>
          <w:szCs w:val="24"/>
        </w:rPr>
        <w:t>2 этаж</w:t>
      </w:r>
      <w:r w:rsidR="005173E1">
        <w:rPr>
          <w:rFonts w:ascii="Times New Roman" w:hAnsi="Times New Roman"/>
          <w:sz w:val="24"/>
          <w:szCs w:val="24"/>
        </w:rPr>
        <w:t>):</w:t>
      </w:r>
    </w:p>
    <w:tbl>
      <w:tblPr>
        <w:tblW w:w="9421" w:type="dxa"/>
        <w:tblInd w:w="720" w:type="dxa"/>
        <w:tblLook w:val="04A0"/>
      </w:tblPr>
      <w:tblGrid>
        <w:gridCol w:w="2082"/>
        <w:gridCol w:w="3969"/>
        <w:gridCol w:w="3370"/>
      </w:tblGrid>
      <w:tr w:rsidR="005173E1" w:rsidTr="00F95004">
        <w:tc>
          <w:tcPr>
            <w:tcW w:w="2082" w:type="dxa"/>
          </w:tcPr>
          <w:p w:rsidR="005173E1" w:rsidRDefault="005173E1" w:rsidP="00DD7CD9">
            <w:pPr>
              <w:pStyle w:val="a3"/>
              <w:ind w:left="0"/>
            </w:pPr>
            <w:r w:rsidRPr="00BD20BF">
              <w:t>Секция 1</w:t>
            </w:r>
          </w:p>
        </w:tc>
        <w:tc>
          <w:tcPr>
            <w:tcW w:w="3969" w:type="dxa"/>
          </w:tcPr>
          <w:p w:rsidR="005173E1" w:rsidRDefault="005173E1" w:rsidP="00DD7CD9">
            <w:pPr>
              <w:pStyle w:val="a3"/>
              <w:ind w:left="0"/>
              <w:jc w:val="center"/>
            </w:pPr>
            <w:r w:rsidRPr="00BD20BF">
              <w:t xml:space="preserve">кабинет № </w:t>
            </w:r>
            <w:r>
              <w:t>34</w:t>
            </w:r>
          </w:p>
        </w:tc>
        <w:tc>
          <w:tcPr>
            <w:tcW w:w="3370" w:type="dxa"/>
          </w:tcPr>
          <w:p w:rsidR="005173E1" w:rsidRPr="00BD20BF" w:rsidRDefault="005173E1" w:rsidP="001E350A">
            <w:pPr>
              <w:pStyle w:val="a3"/>
              <w:ind w:left="0"/>
              <w:jc w:val="both"/>
            </w:pPr>
            <w:r>
              <w:t>1</w:t>
            </w:r>
            <w:r w:rsidR="001E350A">
              <w:t xml:space="preserve"> этаж</w:t>
            </w:r>
          </w:p>
        </w:tc>
      </w:tr>
      <w:tr w:rsidR="001E350A" w:rsidTr="00F95004">
        <w:tc>
          <w:tcPr>
            <w:tcW w:w="2082" w:type="dxa"/>
          </w:tcPr>
          <w:p w:rsidR="001E350A" w:rsidRDefault="001E350A" w:rsidP="00DD7CD9">
            <w:pPr>
              <w:pStyle w:val="a3"/>
              <w:ind w:left="0"/>
            </w:pPr>
            <w:r w:rsidRPr="00BD20BF">
              <w:t>Секция 2</w:t>
            </w:r>
          </w:p>
        </w:tc>
        <w:tc>
          <w:tcPr>
            <w:tcW w:w="3969" w:type="dxa"/>
          </w:tcPr>
          <w:p w:rsidR="001E350A" w:rsidRDefault="001E350A" w:rsidP="00DD7CD9">
            <w:pPr>
              <w:jc w:val="center"/>
            </w:pPr>
            <w:r w:rsidRPr="00D263DB">
              <w:t>кабинет №</w:t>
            </w:r>
            <w:r>
              <w:t>36</w:t>
            </w:r>
          </w:p>
        </w:tc>
        <w:tc>
          <w:tcPr>
            <w:tcW w:w="3370" w:type="dxa"/>
          </w:tcPr>
          <w:p w:rsidR="001E350A" w:rsidRDefault="001E350A" w:rsidP="001E350A">
            <w:pPr>
              <w:jc w:val="both"/>
            </w:pPr>
            <w:r w:rsidRPr="00037B07">
              <w:t>1 этаж</w:t>
            </w:r>
          </w:p>
        </w:tc>
      </w:tr>
      <w:tr w:rsidR="001E350A" w:rsidTr="00F95004">
        <w:tc>
          <w:tcPr>
            <w:tcW w:w="2082" w:type="dxa"/>
          </w:tcPr>
          <w:p w:rsidR="001E350A" w:rsidRDefault="001E350A" w:rsidP="00DD7CD9">
            <w:pPr>
              <w:pStyle w:val="a3"/>
              <w:ind w:left="0"/>
            </w:pPr>
            <w:r w:rsidRPr="00BD20BF">
              <w:t>Секция 3</w:t>
            </w:r>
          </w:p>
        </w:tc>
        <w:tc>
          <w:tcPr>
            <w:tcW w:w="3969" w:type="dxa"/>
          </w:tcPr>
          <w:p w:rsidR="001E350A" w:rsidRDefault="001E350A" w:rsidP="00DD7CD9">
            <w:pPr>
              <w:jc w:val="center"/>
            </w:pPr>
            <w:r w:rsidRPr="00D263DB">
              <w:t>кабинет №</w:t>
            </w:r>
            <w:r>
              <w:t>40</w:t>
            </w:r>
          </w:p>
        </w:tc>
        <w:tc>
          <w:tcPr>
            <w:tcW w:w="3370" w:type="dxa"/>
          </w:tcPr>
          <w:p w:rsidR="001E350A" w:rsidRDefault="001E350A" w:rsidP="001E350A">
            <w:pPr>
              <w:jc w:val="both"/>
            </w:pPr>
            <w:r w:rsidRPr="00037B07">
              <w:t>1 этаж</w:t>
            </w:r>
          </w:p>
        </w:tc>
      </w:tr>
      <w:tr w:rsidR="005173E1" w:rsidTr="00F95004">
        <w:tc>
          <w:tcPr>
            <w:tcW w:w="2082" w:type="dxa"/>
          </w:tcPr>
          <w:p w:rsidR="005173E1" w:rsidRDefault="005173E1" w:rsidP="00DD7CD9">
            <w:pPr>
              <w:pStyle w:val="a3"/>
              <w:ind w:left="0"/>
            </w:pPr>
            <w:r w:rsidRPr="00BD20BF">
              <w:t>Секция 4</w:t>
            </w:r>
          </w:p>
        </w:tc>
        <w:tc>
          <w:tcPr>
            <w:tcW w:w="3969" w:type="dxa"/>
          </w:tcPr>
          <w:p w:rsidR="005173E1" w:rsidRDefault="005173E1" w:rsidP="00DD7CD9">
            <w:pPr>
              <w:jc w:val="center"/>
            </w:pPr>
            <w:r>
              <w:t xml:space="preserve">БГПУ  им. М. </w:t>
            </w:r>
            <w:proofErr w:type="spellStart"/>
            <w:r>
              <w:t>Акмуллы</w:t>
            </w:r>
            <w:proofErr w:type="spellEnd"/>
            <w:r w:rsidR="00F95004">
              <w:t>, корп. 2</w:t>
            </w:r>
          </w:p>
        </w:tc>
        <w:tc>
          <w:tcPr>
            <w:tcW w:w="3370" w:type="dxa"/>
          </w:tcPr>
          <w:p w:rsidR="005173E1" w:rsidRPr="00D263DB" w:rsidRDefault="00F95004" w:rsidP="001E350A">
            <w:pPr>
              <w:jc w:val="both"/>
            </w:pPr>
            <w:r>
              <w:t>№ 207</w:t>
            </w:r>
          </w:p>
        </w:tc>
      </w:tr>
      <w:tr w:rsidR="001E350A" w:rsidTr="00F95004">
        <w:tc>
          <w:tcPr>
            <w:tcW w:w="2082" w:type="dxa"/>
          </w:tcPr>
          <w:p w:rsidR="001E350A" w:rsidRDefault="001E350A" w:rsidP="00DD7CD9">
            <w:pPr>
              <w:pStyle w:val="a3"/>
              <w:ind w:left="0"/>
            </w:pPr>
            <w:r w:rsidRPr="00BD20BF">
              <w:t>Секция 5</w:t>
            </w:r>
          </w:p>
        </w:tc>
        <w:tc>
          <w:tcPr>
            <w:tcW w:w="3969" w:type="dxa"/>
          </w:tcPr>
          <w:p w:rsidR="001E350A" w:rsidRDefault="001E350A" w:rsidP="00DD7CD9">
            <w:pPr>
              <w:jc w:val="center"/>
            </w:pPr>
            <w:r w:rsidRPr="00D263DB">
              <w:t>кабинет №</w:t>
            </w:r>
            <w:r>
              <w:t>41</w:t>
            </w:r>
          </w:p>
        </w:tc>
        <w:tc>
          <w:tcPr>
            <w:tcW w:w="3370" w:type="dxa"/>
          </w:tcPr>
          <w:p w:rsidR="001E350A" w:rsidRDefault="001E350A" w:rsidP="001E350A">
            <w:pPr>
              <w:jc w:val="both"/>
            </w:pPr>
            <w:r w:rsidRPr="0016531E">
              <w:t>1 этаж</w:t>
            </w:r>
          </w:p>
        </w:tc>
      </w:tr>
      <w:tr w:rsidR="001E350A" w:rsidTr="00F95004">
        <w:tc>
          <w:tcPr>
            <w:tcW w:w="2082" w:type="dxa"/>
          </w:tcPr>
          <w:p w:rsidR="001E350A" w:rsidRDefault="001E350A" w:rsidP="00DD7CD9">
            <w:pPr>
              <w:pStyle w:val="a3"/>
              <w:ind w:left="0"/>
            </w:pPr>
            <w:r w:rsidRPr="00BD20BF">
              <w:t>Секция 6</w:t>
            </w:r>
          </w:p>
        </w:tc>
        <w:tc>
          <w:tcPr>
            <w:tcW w:w="3969" w:type="dxa"/>
          </w:tcPr>
          <w:p w:rsidR="001E350A" w:rsidRDefault="001E350A" w:rsidP="00DD7CD9">
            <w:pPr>
              <w:jc w:val="center"/>
            </w:pPr>
            <w:r w:rsidRPr="00D263DB">
              <w:t>кабинет №</w:t>
            </w:r>
            <w:r>
              <w:t>42</w:t>
            </w:r>
          </w:p>
        </w:tc>
        <w:tc>
          <w:tcPr>
            <w:tcW w:w="3370" w:type="dxa"/>
          </w:tcPr>
          <w:p w:rsidR="001E350A" w:rsidRDefault="001E350A" w:rsidP="001E350A">
            <w:pPr>
              <w:jc w:val="both"/>
            </w:pPr>
            <w:r w:rsidRPr="0016531E">
              <w:t>1 этаж</w:t>
            </w:r>
          </w:p>
        </w:tc>
      </w:tr>
      <w:tr w:rsidR="005173E1" w:rsidTr="00F95004">
        <w:tc>
          <w:tcPr>
            <w:tcW w:w="2082" w:type="dxa"/>
          </w:tcPr>
          <w:p w:rsidR="005173E1" w:rsidRDefault="005173E1" w:rsidP="00DD7CD9">
            <w:pPr>
              <w:pStyle w:val="a3"/>
              <w:ind w:left="0"/>
            </w:pPr>
            <w:r>
              <w:t>Секция 7</w:t>
            </w:r>
          </w:p>
        </w:tc>
        <w:tc>
          <w:tcPr>
            <w:tcW w:w="3969" w:type="dxa"/>
          </w:tcPr>
          <w:p w:rsidR="005173E1" w:rsidRDefault="005173E1" w:rsidP="00DD7CD9">
            <w:pPr>
              <w:jc w:val="center"/>
            </w:pPr>
            <w:r w:rsidRPr="00D263DB">
              <w:t>кабинет №</w:t>
            </w:r>
            <w:r>
              <w:t>52</w:t>
            </w:r>
          </w:p>
        </w:tc>
        <w:tc>
          <w:tcPr>
            <w:tcW w:w="3370" w:type="dxa"/>
          </w:tcPr>
          <w:p w:rsidR="005173E1" w:rsidRPr="00D263DB" w:rsidRDefault="001E350A" w:rsidP="001E350A">
            <w:pPr>
              <w:jc w:val="both"/>
            </w:pPr>
            <w:r>
              <w:t>2 этаж</w:t>
            </w:r>
          </w:p>
        </w:tc>
      </w:tr>
      <w:tr w:rsidR="005173E1" w:rsidRPr="00D263DB" w:rsidTr="00F95004">
        <w:tc>
          <w:tcPr>
            <w:tcW w:w="2082" w:type="dxa"/>
          </w:tcPr>
          <w:p w:rsidR="005173E1" w:rsidRDefault="005173E1" w:rsidP="00DD7CD9">
            <w:pPr>
              <w:pStyle w:val="a3"/>
              <w:ind w:left="0"/>
            </w:pPr>
            <w:r>
              <w:t>Оргкомитет</w:t>
            </w:r>
          </w:p>
        </w:tc>
        <w:tc>
          <w:tcPr>
            <w:tcW w:w="3969" w:type="dxa"/>
          </w:tcPr>
          <w:p w:rsidR="005173E1" w:rsidRPr="00D263DB" w:rsidRDefault="005173E1" w:rsidP="00DD7CD9">
            <w:pPr>
              <w:jc w:val="center"/>
            </w:pPr>
            <w:r w:rsidRPr="00BD20BF">
              <w:t>кабинет №</w:t>
            </w:r>
            <w:r>
              <w:t xml:space="preserve"> 3</w:t>
            </w:r>
            <w:r w:rsidR="00B87565">
              <w:t>2</w:t>
            </w:r>
          </w:p>
        </w:tc>
        <w:tc>
          <w:tcPr>
            <w:tcW w:w="3370" w:type="dxa"/>
          </w:tcPr>
          <w:p w:rsidR="005173E1" w:rsidRPr="00BD20BF" w:rsidRDefault="001E350A" w:rsidP="001E350A">
            <w:pPr>
              <w:jc w:val="both"/>
            </w:pPr>
            <w:r>
              <w:t>1 этаж</w:t>
            </w:r>
          </w:p>
        </w:tc>
      </w:tr>
    </w:tbl>
    <w:p w:rsidR="005173E1" w:rsidRPr="00946F69" w:rsidRDefault="001E350A" w:rsidP="005173E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</w:t>
      </w:r>
      <w:r w:rsidR="005173E1">
        <w:rPr>
          <w:rFonts w:ascii="Times New Roman" w:hAnsi="Times New Roman"/>
          <w:sz w:val="24"/>
          <w:szCs w:val="24"/>
        </w:rPr>
        <w:t>0-13.3</w:t>
      </w:r>
      <w:r w:rsidR="005173E1" w:rsidRPr="00946F69">
        <w:rPr>
          <w:rFonts w:ascii="Times New Roman" w:hAnsi="Times New Roman"/>
          <w:sz w:val="24"/>
          <w:szCs w:val="24"/>
        </w:rPr>
        <w:t>0  -  обед (столовая, буфет)</w:t>
      </w:r>
    </w:p>
    <w:p w:rsidR="005173E1" w:rsidRDefault="005173E1" w:rsidP="005173E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13.30 - 14.</w:t>
      </w:r>
      <w:r w:rsidR="000830FB">
        <w:rPr>
          <w:rFonts w:ascii="Times New Roman" w:hAnsi="Times New Roman"/>
          <w:sz w:val="24"/>
          <w:szCs w:val="24"/>
        </w:rPr>
        <w:t>15</w:t>
      </w:r>
      <w:r w:rsidRPr="00946F6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мастер-классы:</w:t>
      </w:r>
    </w:p>
    <w:tbl>
      <w:tblPr>
        <w:tblW w:w="0" w:type="auto"/>
        <w:tblInd w:w="720" w:type="dxa"/>
        <w:tblLook w:val="04A0"/>
      </w:tblPr>
      <w:tblGrid>
        <w:gridCol w:w="4066"/>
        <w:gridCol w:w="2835"/>
      </w:tblGrid>
      <w:tr w:rsidR="00276026" w:rsidTr="00276026">
        <w:tc>
          <w:tcPr>
            <w:tcW w:w="4066" w:type="dxa"/>
          </w:tcPr>
          <w:p w:rsidR="00276026" w:rsidRDefault="00276026" w:rsidP="00DD7CD9">
            <w:pPr>
              <w:pStyle w:val="a3"/>
              <w:ind w:left="0"/>
              <w:jc w:val="both"/>
            </w:pPr>
            <w:r>
              <w:t xml:space="preserve">Танцевальный </w:t>
            </w:r>
            <w:proofErr w:type="spellStart"/>
            <w:r>
              <w:t>флеш-моб</w:t>
            </w:r>
            <w:proofErr w:type="spellEnd"/>
          </w:p>
        </w:tc>
        <w:tc>
          <w:tcPr>
            <w:tcW w:w="2835" w:type="dxa"/>
          </w:tcPr>
          <w:p w:rsidR="00276026" w:rsidRDefault="00276026" w:rsidP="00DD7CD9">
            <w:pPr>
              <w:pStyle w:val="a3"/>
              <w:ind w:left="0"/>
              <w:jc w:val="both"/>
            </w:pPr>
            <w:r>
              <w:t>Малый спортивный зал</w:t>
            </w:r>
          </w:p>
        </w:tc>
      </w:tr>
      <w:tr w:rsidR="00276026" w:rsidTr="00276026">
        <w:tc>
          <w:tcPr>
            <w:tcW w:w="4066" w:type="dxa"/>
          </w:tcPr>
          <w:p w:rsidR="00276026" w:rsidRDefault="00276026" w:rsidP="00DD7CD9">
            <w:pPr>
              <w:pStyle w:val="a3"/>
              <w:ind w:left="0"/>
              <w:jc w:val="both"/>
            </w:pPr>
            <w:r>
              <w:t xml:space="preserve">Умелые ручки </w:t>
            </w:r>
          </w:p>
        </w:tc>
        <w:tc>
          <w:tcPr>
            <w:tcW w:w="2835" w:type="dxa"/>
          </w:tcPr>
          <w:p w:rsidR="00276026" w:rsidRDefault="00276026" w:rsidP="00DD7CD9">
            <w:pPr>
              <w:pStyle w:val="a3"/>
              <w:ind w:left="0"/>
              <w:jc w:val="both"/>
            </w:pPr>
            <w:r>
              <w:t>Актовый зал</w:t>
            </w:r>
          </w:p>
        </w:tc>
      </w:tr>
    </w:tbl>
    <w:p w:rsidR="00EF2825" w:rsidRDefault="005173E1" w:rsidP="00377136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14.15 – 15.15 - </w:t>
      </w:r>
      <w:r w:rsidRPr="00946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актовый зал. </w:t>
      </w:r>
      <w:r w:rsidR="00276026">
        <w:rPr>
          <w:rFonts w:ascii="Times New Roman" w:hAnsi="Times New Roman"/>
          <w:sz w:val="24"/>
          <w:szCs w:val="24"/>
        </w:rPr>
        <w:t xml:space="preserve">Подведение итогов. </w:t>
      </w:r>
      <w:r>
        <w:rPr>
          <w:rFonts w:ascii="Times New Roman" w:hAnsi="Times New Roman"/>
          <w:sz w:val="24"/>
          <w:szCs w:val="24"/>
        </w:rPr>
        <w:t>Н</w:t>
      </w:r>
      <w:r w:rsidRPr="00946F69">
        <w:rPr>
          <w:rFonts w:ascii="Times New Roman" w:hAnsi="Times New Roman"/>
          <w:sz w:val="24"/>
          <w:szCs w:val="24"/>
        </w:rPr>
        <w:t>аграждение победителей</w:t>
      </w:r>
      <w:r>
        <w:rPr>
          <w:rFonts w:ascii="Times New Roman" w:hAnsi="Times New Roman"/>
          <w:sz w:val="24"/>
          <w:szCs w:val="24"/>
        </w:rPr>
        <w:t xml:space="preserve"> Фестиваля</w:t>
      </w:r>
      <w:r w:rsidRPr="00946F69">
        <w:rPr>
          <w:rFonts w:ascii="Times New Roman" w:hAnsi="Times New Roman"/>
          <w:sz w:val="24"/>
          <w:szCs w:val="24"/>
        </w:rPr>
        <w:t>.</w:t>
      </w:r>
    </w:p>
    <w:p w:rsidR="001E350A" w:rsidRDefault="001E350A" w:rsidP="00377136">
      <w:pPr>
        <w:pStyle w:val="a4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15.30 – 17.00 – обзорная экскурсия по Уфе</w:t>
      </w:r>
      <w:r w:rsidR="00276026">
        <w:rPr>
          <w:rFonts w:ascii="Times New Roman" w:hAnsi="Times New Roman"/>
          <w:sz w:val="24"/>
          <w:szCs w:val="24"/>
        </w:rPr>
        <w:t xml:space="preserve"> (для делегаций Самары и Ижевска)</w:t>
      </w:r>
      <w:r>
        <w:rPr>
          <w:rFonts w:ascii="Times New Roman" w:hAnsi="Times New Roman"/>
          <w:sz w:val="24"/>
          <w:szCs w:val="24"/>
        </w:rPr>
        <w:t>.</w:t>
      </w:r>
    </w:p>
    <w:sectPr w:rsidR="001E350A" w:rsidSect="00D4611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019"/>
    <w:multiLevelType w:val="hybridMultilevel"/>
    <w:tmpl w:val="EBA838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73E1"/>
    <w:rsid w:val="000830FB"/>
    <w:rsid w:val="001E350A"/>
    <w:rsid w:val="0023603B"/>
    <w:rsid w:val="00276026"/>
    <w:rsid w:val="00377136"/>
    <w:rsid w:val="0042727A"/>
    <w:rsid w:val="005173E1"/>
    <w:rsid w:val="007E7ED7"/>
    <w:rsid w:val="00983712"/>
    <w:rsid w:val="00B87565"/>
    <w:rsid w:val="00D4611F"/>
    <w:rsid w:val="00ED41CE"/>
    <w:rsid w:val="00EF2825"/>
    <w:rsid w:val="00F55819"/>
    <w:rsid w:val="00F95004"/>
    <w:rsid w:val="00F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E1"/>
    <w:pPr>
      <w:ind w:left="720"/>
      <w:contextualSpacing/>
    </w:pPr>
  </w:style>
  <w:style w:type="paragraph" w:styleId="a4">
    <w:name w:val="No Spacing"/>
    <w:uiPriority w:val="1"/>
    <w:qFormat/>
    <w:rsid w:val="005173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2015-04-20T13:33:00Z</dcterms:created>
  <dcterms:modified xsi:type="dcterms:W3CDTF">2015-04-22T08:37:00Z</dcterms:modified>
</cp:coreProperties>
</file>